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A77" w:rsidRDefault="003D3F5F">
      <w:pPr>
        <w:pStyle w:val="Textbody"/>
        <w:ind w:left="4956" w:hanging="4248"/>
        <w:outlineLvl w:val="0"/>
      </w:pPr>
      <w:bookmarkStart w:id="0" w:name="_GoBack"/>
      <w:bookmarkEnd w:id="0"/>
      <w:r w:rsidRPr="007118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2" o:spid="_x0000_i1025" type="#_x0000_t75" alt="logo con slitta" style="width:153.8pt;height:53pt;visibility:visible">
            <v:imagedata r:id="rId8" o:title="logo con slitta" cropbottom="15563f"/>
          </v:shape>
        </w:pict>
      </w:r>
    </w:p>
    <w:p w:rsidR="00BE2A77" w:rsidRDefault="00F93915">
      <w:pPr>
        <w:pStyle w:val="Textbody"/>
        <w:ind w:left="4956" w:hanging="4248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Allegato </w:t>
      </w:r>
      <w:r w:rsidR="00A229C5">
        <w:rPr>
          <w:b/>
          <w:bCs/>
        </w:rPr>
        <w:t>C</w:t>
      </w:r>
      <w:r>
        <w:rPr>
          <w:b/>
          <w:bCs/>
        </w:rPr>
        <w:t>)</w:t>
      </w: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outlineLvl w:val="0"/>
      </w:pPr>
      <w: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Spazio riservato all’ufficio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rPr>
          <w:sz w:val="22"/>
          <w:szCs w:val="22"/>
        </w:rPr>
      </w:pPr>
      <w:r>
        <w:rPr>
          <w:sz w:val="22"/>
          <w:szCs w:val="22"/>
        </w:rPr>
        <w:t>Numero di protocollo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 del   ...........................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rPr>
          <w:sz w:val="22"/>
          <w:szCs w:val="22"/>
        </w:rPr>
      </w:pPr>
      <w:r>
        <w:rPr>
          <w:sz w:val="22"/>
          <w:szCs w:val="22"/>
        </w:rPr>
        <w:t>N. iscrizione Registro Imprese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.........................................................................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diritto camerale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contributiva e previdenziale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  (</w:t>
      </w:r>
      <w:proofErr w:type="gramEnd"/>
      <w:r>
        <w:rPr>
          <w:sz w:val="22"/>
          <w:szCs w:val="22"/>
        </w:rPr>
        <w:t>valido fino al ………………. )  NO</w:t>
      </w:r>
      <w:r w:rsidR="00D7447D">
        <w:rPr>
          <w:sz w:val="22"/>
          <w:szCs w:val="22"/>
        </w:rPr>
        <w:t xml:space="preserve"> richiesto il </w:t>
      </w:r>
      <w:r>
        <w:rPr>
          <w:sz w:val="22"/>
          <w:szCs w:val="22"/>
        </w:rPr>
        <w:t xml:space="preserve">     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Contributo assegnato (al lordo rit. 4%)</w:t>
      </w:r>
      <w:r>
        <w:rPr>
          <w:sz w:val="22"/>
          <w:szCs w:val="22"/>
        </w:rPr>
        <w:tab/>
        <w:t>€ ...........................… con Det. n.          /SG del ...............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 xml:space="preserve">Spese </w:t>
      </w:r>
      <w:proofErr w:type="gramStart"/>
      <w:r>
        <w:rPr>
          <w:sz w:val="22"/>
          <w:szCs w:val="22"/>
        </w:rPr>
        <w:t xml:space="preserve">Rendicontate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€ .........................................................................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Conferma Contributo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>rideterminazione  in</w:t>
      </w:r>
      <w:proofErr w:type="gramEnd"/>
      <w:r>
        <w:rPr>
          <w:sz w:val="22"/>
          <w:szCs w:val="22"/>
        </w:rPr>
        <w:t xml:space="preserve">  €............................................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BE2A77" w:rsidRDefault="00F93915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Registro Alternanza Iscrizione in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</w:t>
      </w:r>
    </w:p>
    <w:p w:rsidR="00BE2A77" w:rsidRDefault="00BE2A77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shd w:val="clear" w:color="auto" w:fill="DFDFDF"/>
        <w:rPr>
          <w:sz w:val="22"/>
          <w:szCs w:val="22"/>
        </w:rPr>
      </w:pPr>
    </w:p>
    <w:p w:rsidR="00BE2A77" w:rsidRDefault="00BE2A77">
      <w:pPr>
        <w:pStyle w:val="Standard"/>
      </w:pPr>
    </w:p>
    <w:p w:rsidR="00BE2A77" w:rsidRDefault="00F93915">
      <w:pPr>
        <w:pStyle w:val="Standard"/>
        <w:jc w:val="center"/>
        <w:rPr>
          <w:b/>
        </w:rPr>
      </w:pPr>
      <w:r>
        <w:rPr>
          <w:b/>
        </w:rPr>
        <w:t>CAMERA DI COMMERCIO INDUSTRIA ARTIGIANATO E AGRICOLTURA SONDRIO</w:t>
      </w:r>
    </w:p>
    <w:p w:rsidR="00BE2A77" w:rsidRDefault="00BE2A77">
      <w:pPr>
        <w:pStyle w:val="Standard"/>
        <w:jc w:val="center"/>
        <w:rPr>
          <w:b/>
        </w:rPr>
      </w:pPr>
    </w:p>
    <w:p w:rsidR="009970FA" w:rsidRDefault="00F93915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5E5E5"/>
        <w:jc w:val="center"/>
        <w:rPr>
          <w:b/>
        </w:rPr>
      </w:pPr>
      <w:r>
        <w:rPr>
          <w:b/>
        </w:rPr>
        <w:t>Avviso “</w:t>
      </w:r>
      <w:r w:rsidR="009970FA">
        <w:rPr>
          <w:b/>
        </w:rPr>
        <w:t>TURISMO 2020”</w:t>
      </w:r>
    </w:p>
    <w:p w:rsidR="00BE2A77" w:rsidRDefault="009970FA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5E5E5"/>
        <w:jc w:val="center"/>
      </w:pPr>
      <w:r>
        <w:rPr>
          <w:b/>
          <w:sz w:val="28"/>
          <w:szCs w:val="28"/>
        </w:rPr>
        <w:t xml:space="preserve"> </w:t>
      </w:r>
      <w:r w:rsidR="00F93915">
        <w:rPr>
          <w:b/>
          <w:sz w:val="28"/>
          <w:szCs w:val="28"/>
        </w:rPr>
        <w:t>Modulo di Rendicontazione</w:t>
      </w:r>
      <w:r w:rsidR="00F93915">
        <w:rPr>
          <w:rStyle w:val="FootnoteCharacters"/>
          <w:b/>
          <w:sz w:val="28"/>
          <w:szCs w:val="28"/>
        </w:rPr>
        <w:footnoteReference w:id="1"/>
      </w:r>
    </w:p>
    <w:p w:rsidR="00BE2A77" w:rsidRDefault="00BE2A77">
      <w:pPr>
        <w:pStyle w:val="Standard"/>
        <w:rPr>
          <w:sz w:val="22"/>
          <w:szCs w:val="22"/>
        </w:rPr>
      </w:pPr>
    </w:p>
    <w:p w:rsidR="00BE2A77" w:rsidRDefault="00F93915">
      <w:pPr>
        <w:pStyle w:val="Standard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Spett.le Camera di Commercio I.A.A. di Sondrio</w:t>
      </w:r>
    </w:p>
    <w:p w:rsidR="00BE2A77" w:rsidRDefault="00F93915">
      <w:pPr>
        <w:pStyle w:val="Standard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Via Piazzi, 23</w:t>
      </w:r>
    </w:p>
    <w:p w:rsidR="00BE2A77" w:rsidRPr="00A73A23" w:rsidRDefault="00F93915">
      <w:pPr>
        <w:pStyle w:val="Standard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73A23">
        <w:rPr>
          <w:rFonts w:ascii="Times New Roman" w:hAnsi="Times New Roman" w:cs="Times New Roman"/>
          <w:b/>
          <w:sz w:val="22"/>
          <w:szCs w:val="22"/>
        </w:rPr>
        <w:tab/>
      </w:r>
      <w:r w:rsidRPr="00A73A23">
        <w:rPr>
          <w:rFonts w:ascii="Times New Roman" w:hAnsi="Times New Roman" w:cs="Times New Roman"/>
          <w:b/>
          <w:sz w:val="22"/>
          <w:szCs w:val="22"/>
        </w:rPr>
        <w:tab/>
      </w:r>
      <w:r w:rsidRPr="00A73A23">
        <w:rPr>
          <w:rFonts w:ascii="Times New Roman" w:hAnsi="Times New Roman" w:cs="Times New Roman"/>
          <w:b/>
          <w:sz w:val="22"/>
          <w:szCs w:val="22"/>
        </w:rPr>
        <w:tab/>
      </w:r>
      <w:r w:rsidRPr="00A73A23">
        <w:rPr>
          <w:rFonts w:ascii="Times New Roman" w:hAnsi="Times New Roman" w:cs="Times New Roman"/>
          <w:b/>
          <w:sz w:val="22"/>
          <w:szCs w:val="22"/>
        </w:rPr>
        <w:tab/>
      </w:r>
      <w:r w:rsidRPr="00A73A23">
        <w:rPr>
          <w:rFonts w:ascii="Times New Roman" w:hAnsi="Times New Roman" w:cs="Times New Roman"/>
          <w:b/>
          <w:sz w:val="22"/>
          <w:szCs w:val="22"/>
        </w:rPr>
        <w:tab/>
      </w:r>
      <w:r w:rsidRPr="00A73A23">
        <w:rPr>
          <w:rFonts w:ascii="Times New Roman" w:hAnsi="Times New Roman" w:cs="Times New Roman"/>
          <w:b/>
          <w:sz w:val="22"/>
          <w:szCs w:val="22"/>
        </w:rPr>
        <w:tab/>
        <w:t xml:space="preserve">  23100 SONDRIO</w:t>
      </w:r>
    </w:p>
    <w:p w:rsidR="00BE2A77" w:rsidRPr="00A73A23" w:rsidRDefault="00F93915">
      <w:pPr>
        <w:pStyle w:val="Standard"/>
        <w:outlineLvl w:val="0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Il sottoscritto ________________________________________________________________</w:t>
      </w:r>
    </w:p>
    <w:p w:rsidR="00BE2A77" w:rsidRPr="00A73A23" w:rsidRDefault="00F9391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eastAsia="Wingdings" w:hAnsi="Times New Roman" w:cs="Times New Roman"/>
          <w:sz w:val="22"/>
          <w:szCs w:val="22"/>
        </w:rPr>
        <w:t></w:t>
      </w:r>
      <w:r w:rsidRPr="00A73A23">
        <w:rPr>
          <w:rFonts w:ascii="Times New Roman" w:hAnsi="Times New Roman" w:cs="Times New Roman"/>
          <w:sz w:val="22"/>
          <w:szCs w:val="22"/>
        </w:rPr>
        <w:t xml:space="preserve"> </w:t>
      </w:r>
      <w:r w:rsidRPr="00A73A23">
        <w:rPr>
          <w:rFonts w:ascii="Times New Roman" w:hAnsi="Times New Roman" w:cs="Times New Roman"/>
          <w:sz w:val="22"/>
          <w:szCs w:val="22"/>
        </w:rPr>
        <w:tab/>
        <w:t xml:space="preserve">titolare  </w:t>
      </w:r>
    </w:p>
    <w:p w:rsidR="00BE2A77" w:rsidRPr="00A73A23" w:rsidRDefault="00F9391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eastAsia="Wingdings" w:hAnsi="Times New Roman" w:cs="Times New Roman"/>
          <w:sz w:val="22"/>
          <w:szCs w:val="22"/>
        </w:rPr>
        <w:t></w:t>
      </w:r>
      <w:r w:rsidRPr="00A73A23">
        <w:rPr>
          <w:rFonts w:ascii="Times New Roman" w:hAnsi="Times New Roman" w:cs="Times New Roman"/>
          <w:sz w:val="22"/>
          <w:szCs w:val="22"/>
        </w:rPr>
        <w:tab/>
        <w:t>legale rappresentante dell’azienda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1523"/>
        <w:gridCol w:w="887"/>
        <w:gridCol w:w="4252"/>
      </w:tblGrid>
      <w:tr w:rsidR="00BE2A77" w:rsidRPr="00A73A23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Ragione sociale</w:t>
            </w:r>
          </w:p>
          <w:p w:rsidR="00BE2A77" w:rsidRPr="00A73A23" w:rsidRDefault="00BE2A7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2A77" w:rsidRPr="00A73A23">
        <w:tblPrEx>
          <w:tblCellMar>
            <w:top w:w="0" w:type="dxa"/>
            <w:bottom w:w="0" w:type="dxa"/>
          </w:tblCellMar>
        </w:tblPrEx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Indirizzo</w:t>
            </w:r>
          </w:p>
          <w:p w:rsidR="00BE2A77" w:rsidRPr="00A73A23" w:rsidRDefault="00BE2A77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39" w:type="dxa"/>
            <w:gridSpan w:val="2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Località</w:t>
            </w:r>
          </w:p>
        </w:tc>
      </w:tr>
      <w:tr w:rsidR="00BE2A77" w:rsidRPr="00A73A23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Codice fiscale/Partita Iva</w:t>
            </w:r>
          </w:p>
          <w:p w:rsidR="00BE2A77" w:rsidRPr="00A73A23" w:rsidRDefault="00BE2A77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2A77" w:rsidRPr="00A73A23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Telefono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PEC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</w:p>
          <w:p w:rsidR="00BE2A77" w:rsidRPr="00A73A23" w:rsidRDefault="00BE2A77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E2A77" w:rsidRPr="00A73A23" w:rsidRDefault="00BE2A77">
      <w:pPr>
        <w:pStyle w:val="Textbody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F93915">
      <w:pPr>
        <w:pStyle w:val="Textbody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Visto l’avviso “</w:t>
      </w:r>
      <w:r w:rsidR="009970FA" w:rsidRPr="00A73A23">
        <w:rPr>
          <w:rFonts w:ascii="Times New Roman" w:hAnsi="Times New Roman" w:cs="Times New Roman"/>
          <w:sz w:val="22"/>
          <w:szCs w:val="22"/>
        </w:rPr>
        <w:t>TURISMO 2020</w:t>
      </w:r>
      <w:r w:rsidRPr="00A73A23">
        <w:rPr>
          <w:rFonts w:ascii="Times New Roman" w:hAnsi="Times New Roman" w:cs="Times New Roman"/>
          <w:sz w:val="22"/>
          <w:szCs w:val="22"/>
        </w:rPr>
        <w:t xml:space="preserve">” approvato con determinazione n. </w:t>
      </w:r>
      <w:r w:rsidR="0064453E">
        <w:rPr>
          <w:rFonts w:ascii="Times New Roman" w:hAnsi="Times New Roman" w:cs="Times New Roman"/>
          <w:sz w:val="22"/>
          <w:szCs w:val="22"/>
        </w:rPr>
        <w:t>100</w:t>
      </w:r>
      <w:r w:rsidR="000A07E4" w:rsidRPr="00A73A23">
        <w:rPr>
          <w:rFonts w:ascii="Times New Roman" w:hAnsi="Times New Roman" w:cs="Times New Roman"/>
          <w:sz w:val="22"/>
          <w:szCs w:val="22"/>
        </w:rPr>
        <w:t>/SG</w:t>
      </w:r>
      <w:r w:rsidRPr="00A73A23">
        <w:rPr>
          <w:rFonts w:ascii="Times New Roman" w:hAnsi="Times New Roman" w:cs="Times New Roman"/>
          <w:sz w:val="22"/>
          <w:szCs w:val="22"/>
        </w:rPr>
        <w:t xml:space="preserve"> del </w:t>
      </w:r>
      <w:r w:rsidR="0064453E">
        <w:rPr>
          <w:rFonts w:ascii="Times New Roman" w:hAnsi="Times New Roman" w:cs="Times New Roman"/>
          <w:sz w:val="22"/>
          <w:szCs w:val="22"/>
        </w:rPr>
        <w:t>22</w:t>
      </w:r>
      <w:r w:rsidRPr="00A73A23">
        <w:rPr>
          <w:rFonts w:ascii="Times New Roman" w:hAnsi="Times New Roman" w:cs="Times New Roman"/>
          <w:sz w:val="22"/>
          <w:szCs w:val="22"/>
        </w:rPr>
        <w:t xml:space="preserve"> </w:t>
      </w:r>
      <w:r w:rsidR="000A07E4" w:rsidRPr="00A73A23">
        <w:rPr>
          <w:rFonts w:ascii="Times New Roman" w:hAnsi="Times New Roman" w:cs="Times New Roman"/>
          <w:sz w:val="22"/>
          <w:szCs w:val="22"/>
        </w:rPr>
        <w:t>giugno 2020</w:t>
      </w:r>
      <w:r w:rsidRPr="00A73A23">
        <w:rPr>
          <w:rFonts w:ascii="Times New Roman" w:hAnsi="Times New Roman" w:cs="Times New Roman"/>
          <w:sz w:val="22"/>
          <w:szCs w:val="22"/>
        </w:rPr>
        <w:t>;</w:t>
      </w:r>
    </w:p>
    <w:p w:rsidR="000A07E4" w:rsidRPr="00A73A23" w:rsidRDefault="000A07E4">
      <w:pPr>
        <w:pStyle w:val="Textbody"/>
        <w:rPr>
          <w:rFonts w:ascii="Times New Roman" w:hAnsi="Times New Roman" w:cs="Times New Roman"/>
          <w:sz w:val="22"/>
          <w:szCs w:val="22"/>
        </w:rPr>
      </w:pPr>
    </w:p>
    <w:p w:rsidR="000A07E4" w:rsidRPr="00A73A23" w:rsidRDefault="000A07E4">
      <w:pPr>
        <w:pStyle w:val="Textbody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F9391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3A23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BE2A77" w:rsidRPr="00A73A23" w:rsidRDefault="00BE2A77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2A77" w:rsidRPr="00A73A23" w:rsidRDefault="00F93915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  <w:r w:rsidRPr="00A73A23">
        <w:rPr>
          <w:rFonts w:ascii="Times New Roman" w:hAnsi="Times New Roman" w:cs="Times New Roman"/>
          <w:i/>
          <w:sz w:val="22"/>
          <w:szCs w:val="22"/>
        </w:rPr>
        <w:lastRenderedPageBreak/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falsi:</w:t>
      </w:r>
    </w:p>
    <w:p w:rsidR="00BE2A77" w:rsidRPr="00A73A23" w:rsidRDefault="00BE2A77">
      <w:pPr>
        <w:pStyle w:val="Textbody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F93915">
      <w:pPr>
        <w:pStyle w:val="Paragrafoelenco"/>
        <w:numPr>
          <w:ilvl w:val="0"/>
          <w:numId w:val="35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che i costi sostenuti sono congruenti e coerenti con l’intervento presentato e realizzato;</w:t>
      </w:r>
    </w:p>
    <w:p w:rsidR="00BE2A77" w:rsidRPr="00A73A23" w:rsidRDefault="00F93915">
      <w:pPr>
        <w:pStyle w:val="Paragrafoelenco"/>
        <w:numPr>
          <w:ilvl w:val="0"/>
          <w:numId w:val="14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di possedere i requisiti di ammissibilità di cui al punto A.3 dell'avviso;</w:t>
      </w:r>
    </w:p>
    <w:p w:rsidR="00BE2A77" w:rsidRDefault="00F93915">
      <w:pPr>
        <w:pStyle w:val="Paragrafoelenco"/>
        <w:numPr>
          <w:ilvl w:val="0"/>
          <w:numId w:val="14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di impegnarsi ad ottemperare agli obblighi dei soggetti beneficiari di cui al punto D1 dell'avviso;</w:t>
      </w:r>
    </w:p>
    <w:p w:rsidR="00A73A23" w:rsidRPr="00A73A23" w:rsidRDefault="00A73A23" w:rsidP="00A73A23">
      <w:pPr>
        <w:pStyle w:val="Paragrafoelenco"/>
        <w:outlineLvl w:val="0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F93915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73A23">
        <w:rPr>
          <w:rFonts w:ascii="Times New Roman" w:hAnsi="Times New Roman" w:cs="Times New Roman"/>
          <w:b/>
          <w:sz w:val="22"/>
          <w:szCs w:val="22"/>
        </w:rPr>
        <w:t>PRENDE ATTO</w:t>
      </w:r>
    </w:p>
    <w:p w:rsidR="00BE2A77" w:rsidRPr="00A73A23" w:rsidRDefault="00BE2A77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E2A77" w:rsidRPr="00A73A23" w:rsidRDefault="00F93915">
      <w:pPr>
        <w:pStyle w:val="Standard"/>
        <w:numPr>
          <w:ilvl w:val="0"/>
          <w:numId w:val="36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che l’erogazione del contributo è subordinata alla verifica delle condizioni indicate al punto A.3 dell’avviso;</w:t>
      </w:r>
    </w:p>
    <w:p w:rsidR="00BE2A77" w:rsidRPr="00A73A23" w:rsidRDefault="00F93915">
      <w:pPr>
        <w:pStyle w:val="Standard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che il contributo verrà erogato secondo i criteri indicati dal punto C.4 dello stesso;</w:t>
      </w:r>
    </w:p>
    <w:p w:rsidR="00BE2A77" w:rsidRPr="00A73A23" w:rsidRDefault="00F93915">
      <w:pPr>
        <w:pStyle w:val="Standard"/>
        <w:numPr>
          <w:ilvl w:val="0"/>
          <w:numId w:val="15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 xml:space="preserve">che, al fine di consentire eventuali controlli, la documentazione deve essere conservata per un periodo di </w:t>
      </w:r>
      <w:r w:rsidR="000A07E4" w:rsidRPr="00A73A23">
        <w:rPr>
          <w:rFonts w:ascii="Times New Roman" w:hAnsi="Times New Roman" w:cs="Times New Roman"/>
          <w:sz w:val="22"/>
          <w:szCs w:val="22"/>
        </w:rPr>
        <w:t>10</w:t>
      </w:r>
      <w:r w:rsidRPr="00A73A23">
        <w:rPr>
          <w:rFonts w:ascii="Times New Roman" w:hAnsi="Times New Roman" w:cs="Times New Roman"/>
          <w:sz w:val="22"/>
          <w:szCs w:val="22"/>
        </w:rPr>
        <w:t xml:space="preserve"> anni.</w:t>
      </w:r>
    </w:p>
    <w:p w:rsidR="000A07E4" w:rsidRPr="00A73A23" w:rsidRDefault="000A07E4">
      <w:pPr>
        <w:pStyle w:val="Textbody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A73A23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 TAL FINE </w:t>
      </w:r>
      <w:r w:rsidR="00F93915" w:rsidRPr="00A73A23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0A07E4" w:rsidRPr="00A73A23" w:rsidRDefault="000A07E4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E2A77" w:rsidRPr="00A73A23" w:rsidRDefault="00F93915">
      <w:pPr>
        <w:pStyle w:val="Standard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73A23">
        <w:rPr>
          <w:rFonts w:ascii="Times New Roman" w:hAnsi="Times New Roman" w:cs="Times New Roman"/>
          <w:b/>
          <w:sz w:val="22"/>
          <w:szCs w:val="22"/>
        </w:rPr>
        <w:t xml:space="preserve">l’erogazione del contributo a fondo perduto pari a €       </w:t>
      </w:r>
    </w:p>
    <w:p w:rsidR="00BE2A77" w:rsidRPr="00A73A23" w:rsidRDefault="00F93915">
      <w:pPr>
        <w:pStyle w:val="Textbody"/>
        <w:rPr>
          <w:rFonts w:ascii="Times New Roman" w:hAnsi="Times New Roman" w:cs="Times New Roman"/>
          <w:sz w:val="22"/>
          <w:szCs w:val="22"/>
        </w:rPr>
        <w:sectPr w:rsidR="00BE2A77" w:rsidRPr="00A73A23">
          <w:footerReference w:type="even" r:id="rId9"/>
          <w:footerReference w:type="default" r:id="rId10"/>
          <w:pgSz w:w="11906" w:h="16838"/>
          <w:pgMar w:top="1134" w:right="1134" w:bottom="1134" w:left="1134" w:header="720" w:footer="720" w:gutter="0"/>
          <w:cols w:space="720"/>
        </w:sectPr>
      </w:pPr>
      <w:r w:rsidRPr="00A73A23">
        <w:rPr>
          <w:rFonts w:ascii="Times New Roman" w:hAnsi="Times New Roman" w:cs="Times New Roman"/>
          <w:sz w:val="22"/>
          <w:szCs w:val="22"/>
        </w:rPr>
        <w:t>a fronte delle seguenti spese sostenute - compilare le voci di interesse:</w:t>
      </w:r>
    </w:p>
    <w:p w:rsidR="00BE2A77" w:rsidRDefault="003D3F5F">
      <w:pPr>
        <w:pStyle w:val="Standard"/>
        <w:outlineLvl w:val="0"/>
      </w:pPr>
      <w:r w:rsidRPr="007118E3">
        <w:rPr>
          <w:noProof/>
        </w:rPr>
        <w:lastRenderedPageBreak/>
        <w:pict>
          <v:shape id="Immagine3" o:spid="_x0000_i1026" type="#_x0000_t75" alt="logo con slitta" style="width:153.8pt;height:53pt;visibility:visible">
            <v:imagedata r:id="rId8" o:title="logo con slitta" cropbottom="15563f"/>
          </v:shape>
        </w:pict>
      </w:r>
    </w:p>
    <w:p w:rsidR="00BE2A77" w:rsidRDefault="00F93915">
      <w:pPr>
        <w:pStyle w:val="Standard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DETTAGLIO DELLE SINGOLE VOCI DI SPESA</w:t>
      </w:r>
    </w:p>
    <w:p w:rsidR="00BE2A77" w:rsidRDefault="00BE2A77">
      <w:pPr>
        <w:pStyle w:val="Standard"/>
        <w:outlineLvl w:val="0"/>
        <w:rPr>
          <w:b/>
          <w:sz w:val="22"/>
          <w:szCs w:val="22"/>
        </w:rPr>
      </w:pPr>
    </w:p>
    <w:tbl>
      <w:tblPr>
        <w:tblW w:w="15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3532"/>
        <w:gridCol w:w="1701"/>
        <w:gridCol w:w="1559"/>
        <w:gridCol w:w="1418"/>
        <w:gridCol w:w="1843"/>
        <w:gridCol w:w="1842"/>
        <w:gridCol w:w="1561"/>
      </w:tblGrid>
      <w:tr w:rsidR="00BE2A77" w:rsidRPr="00D7447D">
        <w:tblPrEx>
          <w:tblCellMar>
            <w:top w:w="0" w:type="dxa"/>
            <w:bottom w:w="0" w:type="dxa"/>
          </w:tblCellMar>
        </w:tblPrEx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Voce di Spesa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Descrizione spesa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Società emittente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Nr. fattura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Data fattura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Importo*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Modalità di pagamento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77" w:rsidRPr="00D7447D" w:rsidRDefault="00F93915" w:rsidP="00A73A23">
            <w:pPr>
              <w:pStyle w:val="Standard"/>
              <w:ind w:left="0" w:firstLine="0"/>
              <w:jc w:val="center"/>
              <w:outlineLvl w:val="0"/>
              <w:rPr>
                <w:b/>
                <w:i/>
                <w:iCs/>
                <w:sz w:val="20"/>
                <w:szCs w:val="20"/>
              </w:rPr>
            </w:pPr>
            <w:r w:rsidRPr="00D7447D">
              <w:rPr>
                <w:b/>
                <w:i/>
                <w:iCs/>
                <w:sz w:val="20"/>
                <w:szCs w:val="20"/>
              </w:rPr>
              <w:t>Data pagamento</w:t>
            </w:r>
          </w:p>
        </w:tc>
      </w:tr>
      <w:tr w:rsidR="000A07E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3E" w:rsidRDefault="000A07E4" w:rsidP="000A07E4">
            <w:pPr>
              <w:ind w:left="0" w:firstLine="0"/>
              <w:rPr>
                <w:b/>
                <w:sz w:val="22"/>
                <w:szCs w:val="22"/>
              </w:rPr>
            </w:pPr>
            <w:r w:rsidRPr="000A4036">
              <w:rPr>
                <w:b/>
                <w:sz w:val="22"/>
                <w:szCs w:val="22"/>
              </w:rPr>
              <w:t>Consulenza e</w:t>
            </w:r>
          </w:p>
          <w:p w:rsidR="000A07E4" w:rsidRDefault="000A07E4" w:rsidP="000A07E4">
            <w:pPr>
              <w:ind w:left="0" w:firstLine="0"/>
              <w:rPr>
                <w:b/>
                <w:sz w:val="22"/>
                <w:szCs w:val="22"/>
              </w:rPr>
            </w:pPr>
            <w:r w:rsidRPr="000A4036">
              <w:rPr>
                <w:b/>
                <w:sz w:val="22"/>
                <w:szCs w:val="22"/>
              </w:rPr>
              <w:t xml:space="preserve"> servizi</w:t>
            </w:r>
            <w:r>
              <w:rPr>
                <w:b/>
                <w:sz w:val="22"/>
                <w:szCs w:val="22"/>
              </w:rPr>
              <w:t>**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 w:rsidTr="00CC6E7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53E" w:rsidRDefault="000A07E4" w:rsidP="000A07E4">
            <w:pPr>
              <w:ind w:left="0" w:firstLine="0"/>
              <w:rPr>
                <w:b/>
                <w:sz w:val="22"/>
                <w:szCs w:val="22"/>
              </w:rPr>
            </w:pPr>
            <w:r w:rsidRPr="000A4036">
              <w:rPr>
                <w:b/>
                <w:sz w:val="22"/>
                <w:szCs w:val="22"/>
              </w:rPr>
              <w:t xml:space="preserve">Realizzazione campagne di </w:t>
            </w:r>
          </w:p>
          <w:p w:rsidR="000A07E4" w:rsidRDefault="000A07E4" w:rsidP="000A07E4">
            <w:pPr>
              <w:ind w:left="0" w:firstLine="0"/>
              <w:rPr>
                <w:b/>
                <w:sz w:val="22"/>
                <w:szCs w:val="22"/>
              </w:rPr>
            </w:pPr>
            <w:r w:rsidRPr="000A4036">
              <w:rPr>
                <w:b/>
                <w:sz w:val="22"/>
                <w:szCs w:val="22"/>
              </w:rPr>
              <w:t>comunicazione e promozione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 w:rsidTr="00CC6E7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E4" w:rsidRDefault="000A07E4" w:rsidP="000A07E4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 w:rsidTr="00CC6E7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E4" w:rsidRDefault="000A07E4" w:rsidP="000A07E4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 w:rsidTr="00CC6E7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E4" w:rsidRDefault="000A07E4" w:rsidP="000A07E4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Sviluppo presenza sul web 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 w:rsidTr="00CC6E7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E4" w:rsidRDefault="000A07E4" w:rsidP="000A07E4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 w:rsidTr="00CC6E7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E4" w:rsidRDefault="000A07E4" w:rsidP="000A07E4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</w:tr>
      <w:tr w:rsidR="000A07E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 RENDICONTATO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</w:pP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7E4" w:rsidRDefault="000A07E4" w:rsidP="000A07E4">
            <w:pPr>
              <w:pStyle w:val="Standard"/>
            </w:pPr>
          </w:p>
        </w:tc>
      </w:tr>
    </w:tbl>
    <w:p w:rsidR="00BE2A77" w:rsidRPr="00A73A23" w:rsidRDefault="00F9391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* al netto dell’IVA italiana o comunitaria;</w:t>
      </w:r>
    </w:p>
    <w:p w:rsidR="00BE2A77" w:rsidRPr="00A73A23" w:rsidRDefault="00F9391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 xml:space="preserve">** per le attività di consulenza e </w:t>
      </w:r>
      <w:r w:rsidR="000A07E4" w:rsidRPr="00A73A23">
        <w:rPr>
          <w:rFonts w:ascii="Times New Roman" w:hAnsi="Times New Roman" w:cs="Times New Roman"/>
          <w:sz w:val="22"/>
          <w:szCs w:val="22"/>
        </w:rPr>
        <w:t>servizi</w:t>
      </w:r>
      <w:r w:rsidRPr="00A73A23">
        <w:rPr>
          <w:rFonts w:ascii="Times New Roman" w:hAnsi="Times New Roman" w:cs="Times New Roman"/>
          <w:sz w:val="22"/>
          <w:szCs w:val="22"/>
        </w:rPr>
        <w:t xml:space="preserve"> documentare adeguatamente le attività svolte con apposita relazione da allegare;</w:t>
      </w:r>
    </w:p>
    <w:p w:rsidR="00BE2A77" w:rsidRPr="00A73A23" w:rsidRDefault="00BE2A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BE2A77">
      <w:pPr>
        <w:pStyle w:val="Standard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E2A77" w:rsidRPr="00A73A23" w:rsidRDefault="00BE2A77">
      <w:pPr>
        <w:pStyle w:val="Standard"/>
        <w:rPr>
          <w:rFonts w:ascii="Times New Roman" w:hAnsi="Times New Roman" w:cs="Times New Roman"/>
          <w:b/>
          <w:sz w:val="22"/>
          <w:szCs w:val="22"/>
        </w:rPr>
        <w:sectPr w:rsidR="00BE2A77" w:rsidRPr="00A73A23">
          <w:footerReference w:type="even" r:id="rId11"/>
          <w:footerReference w:type="default" r:id="rId12"/>
          <w:pgSz w:w="16838" w:h="11906" w:orient="landscape"/>
          <w:pgMar w:top="1077" w:right="992" w:bottom="1077" w:left="1134" w:header="720" w:footer="454" w:gutter="0"/>
          <w:cols w:space="720"/>
        </w:sectPr>
      </w:pPr>
    </w:p>
    <w:p w:rsidR="00BE2A77" w:rsidRPr="00A73A23" w:rsidRDefault="00BE2A77">
      <w:pPr>
        <w:pStyle w:val="Standard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E2A77" w:rsidRPr="00A73A23" w:rsidRDefault="00F93915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73A23">
        <w:rPr>
          <w:rFonts w:ascii="Times New Roman" w:hAnsi="Times New Roman" w:cs="Times New Roman"/>
          <w:b/>
          <w:sz w:val="22"/>
          <w:szCs w:val="22"/>
        </w:rPr>
        <w:t>ALLEGA</w:t>
      </w:r>
    </w:p>
    <w:p w:rsidR="00BE2A77" w:rsidRPr="00A73A23" w:rsidRDefault="00F93915">
      <w:pPr>
        <w:pStyle w:val="Standard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bCs/>
          <w:sz w:val="22"/>
          <w:szCs w:val="22"/>
        </w:rPr>
        <w:t xml:space="preserve">copia pdf delle fatture contenenti la chiara identificazione dell’acquisto e la dicitura </w:t>
      </w:r>
      <w:r w:rsidRPr="00A73A23">
        <w:rPr>
          <w:rFonts w:ascii="Times New Roman" w:hAnsi="Times New Roman" w:cs="Times New Roman"/>
          <w:sz w:val="22"/>
          <w:szCs w:val="22"/>
        </w:rPr>
        <w:t>“</w:t>
      </w:r>
      <w:proofErr w:type="gramStart"/>
      <w:r w:rsidRPr="00A73A23">
        <w:rPr>
          <w:rFonts w:ascii="Times New Roman" w:hAnsi="Times New Roman" w:cs="Times New Roman"/>
          <w:sz w:val="22"/>
          <w:szCs w:val="22"/>
        </w:rPr>
        <w:t>AVVISO  TURISMO</w:t>
      </w:r>
      <w:proofErr w:type="gramEnd"/>
      <w:r w:rsidRPr="00A73A23">
        <w:rPr>
          <w:rFonts w:ascii="Times New Roman" w:hAnsi="Times New Roman" w:cs="Times New Roman"/>
          <w:sz w:val="22"/>
          <w:szCs w:val="22"/>
        </w:rPr>
        <w:t xml:space="preserve"> </w:t>
      </w:r>
      <w:r w:rsidR="000A07E4" w:rsidRPr="00A73A23">
        <w:rPr>
          <w:rFonts w:ascii="Times New Roman" w:hAnsi="Times New Roman" w:cs="Times New Roman"/>
          <w:sz w:val="22"/>
          <w:szCs w:val="22"/>
        </w:rPr>
        <w:t>2020</w:t>
      </w:r>
      <w:r w:rsidRPr="00A73A23">
        <w:rPr>
          <w:rFonts w:ascii="Times New Roman" w:hAnsi="Times New Roman" w:cs="Times New Roman"/>
          <w:sz w:val="22"/>
          <w:szCs w:val="22"/>
        </w:rPr>
        <w:t>”;</w:t>
      </w:r>
    </w:p>
    <w:p w:rsidR="00BE2A77" w:rsidRPr="00A73A23" w:rsidRDefault="00F93915">
      <w:pPr>
        <w:pStyle w:val="Standar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73A23">
        <w:rPr>
          <w:rFonts w:ascii="Times New Roman" w:hAnsi="Times New Roman" w:cs="Times New Roman"/>
          <w:bCs/>
          <w:sz w:val="22"/>
          <w:szCs w:val="22"/>
        </w:rPr>
        <w:t>quietanza delle fatture (contabile bancaria eseguita ed estratto conto) da cui risulti chiaramente:</w:t>
      </w:r>
    </w:p>
    <w:p w:rsidR="00BE2A77" w:rsidRPr="00A73A23" w:rsidRDefault="00F93915" w:rsidP="000A07E4">
      <w:pPr>
        <w:pStyle w:val="Standard"/>
        <w:spacing w:line="276" w:lineRule="auto"/>
        <w:ind w:left="1077"/>
        <w:rPr>
          <w:rFonts w:ascii="Times New Roman" w:hAnsi="Times New Roman" w:cs="Times New Roman"/>
          <w:bCs/>
          <w:sz w:val="22"/>
          <w:szCs w:val="22"/>
        </w:rPr>
      </w:pPr>
      <w:r w:rsidRPr="00A73A23">
        <w:rPr>
          <w:rFonts w:ascii="Times New Roman" w:hAnsi="Times New Roman" w:cs="Times New Roman"/>
          <w:bCs/>
          <w:sz w:val="22"/>
          <w:szCs w:val="22"/>
        </w:rPr>
        <w:t>- l’oggetto della prestazione o fornitura;</w:t>
      </w:r>
    </w:p>
    <w:p w:rsidR="00BE2A77" w:rsidRPr="00A73A23" w:rsidRDefault="00F93915" w:rsidP="000A07E4">
      <w:pPr>
        <w:pStyle w:val="Standard"/>
        <w:spacing w:line="276" w:lineRule="auto"/>
        <w:ind w:left="1077"/>
        <w:rPr>
          <w:rFonts w:ascii="Times New Roman" w:hAnsi="Times New Roman" w:cs="Times New Roman"/>
          <w:bCs/>
          <w:sz w:val="22"/>
          <w:szCs w:val="22"/>
        </w:rPr>
      </w:pPr>
      <w:r w:rsidRPr="00A73A23">
        <w:rPr>
          <w:rFonts w:ascii="Times New Roman" w:hAnsi="Times New Roman" w:cs="Times New Roman"/>
          <w:bCs/>
          <w:sz w:val="22"/>
          <w:szCs w:val="22"/>
        </w:rPr>
        <w:t>- l’importo;</w:t>
      </w:r>
    </w:p>
    <w:p w:rsidR="00BE2A77" w:rsidRPr="00A73A23" w:rsidRDefault="00F93915" w:rsidP="000A07E4">
      <w:pPr>
        <w:pStyle w:val="Standard"/>
        <w:spacing w:line="276" w:lineRule="auto"/>
        <w:ind w:left="1077"/>
        <w:rPr>
          <w:rFonts w:ascii="Times New Roman" w:hAnsi="Times New Roman" w:cs="Times New Roman"/>
          <w:bCs/>
          <w:sz w:val="22"/>
          <w:szCs w:val="22"/>
        </w:rPr>
      </w:pPr>
      <w:r w:rsidRPr="00A73A23">
        <w:rPr>
          <w:rFonts w:ascii="Times New Roman" w:hAnsi="Times New Roman" w:cs="Times New Roman"/>
          <w:bCs/>
          <w:sz w:val="22"/>
          <w:szCs w:val="22"/>
        </w:rPr>
        <w:t>- le modalità e la data di pagamento.</w:t>
      </w:r>
    </w:p>
    <w:p w:rsidR="000A07E4" w:rsidRPr="00A73A23" w:rsidRDefault="000A07E4" w:rsidP="000A07E4">
      <w:pPr>
        <w:pStyle w:val="Standard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bCs/>
          <w:sz w:val="22"/>
          <w:szCs w:val="22"/>
        </w:rPr>
        <w:t xml:space="preserve">Relazione di dettaglio sulle attività scolte per consulenza e servizi di cui </w:t>
      </w:r>
      <w:r w:rsidRPr="00A73A23">
        <w:rPr>
          <w:rFonts w:ascii="Times New Roman" w:hAnsi="Times New Roman" w:cs="Times New Roman"/>
          <w:sz w:val="22"/>
          <w:szCs w:val="22"/>
        </w:rPr>
        <w:t>alla voce 1 del punto B.3 dell’avviso;</w:t>
      </w:r>
    </w:p>
    <w:p w:rsidR="00BE2A77" w:rsidRPr="00A73A23" w:rsidRDefault="00BE2A77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E2A77" w:rsidRPr="00A73A23" w:rsidRDefault="00F93915">
      <w:pPr>
        <w:pStyle w:val="Standard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73A23">
        <w:rPr>
          <w:rFonts w:ascii="Times New Roman" w:hAnsi="Times New Roman" w:cs="Times New Roman"/>
          <w:b/>
          <w:sz w:val="22"/>
          <w:szCs w:val="22"/>
        </w:rPr>
        <w:t>COMUNICA</w:t>
      </w:r>
    </w:p>
    <w:p w:rsidR="00BE2A77" w:rsidRPr="00A73A23" w:rsidRDefault="00F93915">
      <w:pPr>
        <w:pStyle w:val="Standard"/>
        <w:numPr>
          <w:ilvl w:val="0"/>
          <w:numId w:val="38"/>
        </w:numPr>
        <w:ind w:left="426" w:hanging="426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>le coordinate bancarie per l’erogazione dell’eventuale contributo:</w:t>
      </w:r>
    </w:p>
    <w:tbl>
      <w:tblPr>
        <w:tblW w:w="9251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1"/>
      </w:tblGrid>
      <w:tr w:rsidR="00BE2A77" w:rsidRPr="00A73A23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sz w:val="22"/>
                <w:szCs w:val="22"/>
              </w:rPr>
              <w:t>Banca d’appoggio</w:t>
            </w:r>
          </w:p>
        </w:tc>
      </w:tr>
      <w:tr w:rsidR="00BE2A77" w:rsidRPr="00A73A2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2A77" w:rsidRPr="00A73A23" w:rsidRDefault="00F93915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A73A23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</w:tr>
    </w:tbl>
    <w:p w:rsidR="00BE2A77" w:rsidRPr="00A73A23" w:rsidRDefault="00BE2A7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BE2A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F93915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A73A23">
        <w:rPr>
          <w:rFonts w:ascii="Times New Roman" w:hAnsi="Times New Roman" w:cs="Times New Roman"/>
          <w:sz w:val="22"/>
          <w:szCs w:val="22"/>
        </w:rPr>
        <w:t xml:space="preserve">              (Luogo e data)</w:t>
      </w:r>
      <w:proofErr w:type="gramStart"/>
      <w:r w:rsidRPr="00A73A2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A73A23">
        <w:rPr>
          <w:rFonts w:ascii="Times New Roman" w:hAnsi="Times New Roman" w:cs="Times New Roman"/>
          <w:sz w:val="22"/>
          <w:szCs w:val="22"/>
        </w:rPr>
        <w:tab/>
      </w:r>
      <w:proofErr w:type="gramEnd"/>
      <w:r w:rsidRPr="00A73A23">
        <w:rPr>
          <w:rFonts w:ascii="Times New Roman" w:hAnsi="Times New Roman" w:cs="Times New Roman"/>
          <w:sz w:val="22"/>
          <w:szCs w:val="22"/>
        </w:rPr>
        <w:tab/>
      </w:r>
      <w:r w:rsidRPr="00A73A23">
        <w:rPr>
          <w:rFonts w:ascii="Times New Roman" w:hAnsi="Times New Roman" w:cs="Times New Roman"/>
          <w:sz w:val="22"/>
          <w:szCs w:val="22"/>
        </w:rPr>
        <w:tab/>
      </w:r>
      <w:r w:rsidRPr="00A73A23">
        <w:rPr>
          <w:rFonts w:ascii="Times New Roman" w:hAnsi="Times New Roman" w:cs="Times New Roman"/>
          <w:sz w:val="22"/>
          <w:szCs w:val="22"/>
        </w:rPr>
        <w:tab/>
      </w:r>
      <w:r w:rsidRPr="00A73A23">
        <w:rPr>
          <w:rFonts w:ascii="Times New Roman" w:hAnsi="Times New Roman" w:cs="Times New Roman"/>
          <w:sz w:val="22"/>
          <w:szCs w:val="22"/>
        </w:rPr>
        <w:tab/>
        <w:t>Il Titolare/Legale Rappresentante</w:t>
      </w:r>
      <w:r w:rsidRPr="00A73A23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:rsidR="00BE2A77" w:rsidRPr="00A73A23" w:rsidRDefault="00F93915">
      <w:pPr>
        <w:pStyle w:val="Standard"/>
        <w:spacing w:line="276" w:lineRule="auto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 w:rsidRPr="00A73A2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___________________________</w:t>
      </w:r>
      <w:r w:rsidRPr="00A73A2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ab/>
      </w:r>
      <w:r w:rsidRPr="00A73A2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ab/>
      </w:r>
      <w:r w:rsidRPr="00A73A2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ab/>
      </w:r>
      <w:r w:rsidRPr="00A73A2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ab/>
      </w:r>
      <w:r w:rsidRPr="00A73A2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ab/>
        <w:t xml:space="preserve">            _____f.to digitalmente_____</w:t>
      </w:r>
    </w:p>
    <w:p w:rsidR="00BE2A77" w:rsidRPr="00A73A23" w:rsidRDefault="00BE2A77">
      <w:pPr>
        <w:pStyle w:val="Standard"/>
        <w:rPr>
          <w:rFonts w:ascii="Times New Roman" w:hAnsi="Times New Roman" w:cs="Times New Roman"/>
          <w:i/>
          <w:sz w:val="22"/>
          <w:szCs w:val="22"/>
        </w:rPr>
      </w:pPr>
    </w:p>
    <w:p w:rsidR="00BE2A77" w:rsidRPr="00A73A23" w:rsidRDefault="00BE2A77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Informativa ai sensi dell’art. 13 del </w:t>
      </w:r>
      <w:proofErr w:type="gramStart"/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D,Lgs</w:t>
      </w:r>
      <w:proofErr w:type="gramEnd"/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. n. 196/2003 e del Reg. UE 2016/679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Con riferimento ai dati personali conferiti con la presente domanda di adesione, si forniscono le seguenti informazioni: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1. Titolare, Responsabile del trattamento e Responsabile della protezione dei dati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Titolare del trattamento è la Camera di Commercio I.A.A. di Sondrio con sede in via Piazzi n. 23, indirizzo di posta elettronica certificata: </w:t>
      </w:r>
      <w:hyperlink r:id="rId13" w:history="1">
        <w:r w:rsidRPr="00A73A23">
          <w:rPr>
            <w:rStyle w:val="Internetlink"/>
            <w:rFonts w:ascii="Times New Roman" w:eastAsia="Calibri" w:hAnsi="Times New Roman" w:cs="Times New Roman"/>
            <w:sz w:val="16"/>
            <w:szCs w:val="16"/>
            <w:lang w:eastAsia="en-US"/>
          </w:rPr>
          <w:t>cciaa@so.legalmail.camcom.it</w:t>
        </w:r>
      </w:hyperlink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Il Responsabile della Protezione dei Dati, designato ai sensi dell’articolo 37 del Regolamento (UE) 2016/679, è l’Avv. Franco Pozzoli, e-mail </w:t>
      </w:r>
      <w:hyperlink r:id="rId14" w:history="1">
        <w:r w:rsidRPr="00A73A23">
          <w:rPr>
            <w:rStyle w:val="Internetlink"/>
            <w:rFonts w:ascii="Times New Roman" w:eastAsia="Calibri" w:hAnsi="Times New Roman" w:cs="Times New Roman"/>
            <w:sz w:val="16"/>
            <w:szCs w:val="16"/>
            <w:lang w:eastAsia="en-US"/>
          </w:rPr>
          <w:t>franco.pozzoli@lom.camcom.it</w:t>
        </w:r>
      </w:hyperlink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pec: </w:t>
      </w:r>
      <w:hyperlink r:id="rId15" w:history="1">
        <w:r w:rsidRPr="00A73A23">
          <w:rPr>
            <w:rStyle w:val="Internetlink"/>
            <w:rFonts w:ascii="Times New Roman" w:eastAsia="Calibri" w:hAnsi="Times New Roman" w:cs="Times New Roman"/>
            <w:sz w:val="16"/>
            <w:szCs w:val="16"/>
            <w:lang w:eastAsia="en-US"/>
          </w:rPr>
          <w:t>uffleg.unioncamerelombardia@legalmail.it</w:t>
        </w:r>
      </w:hyperlink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(gli ulteriori punti di contatto sono disponibili sul sito istituzionale nella apposita pagina dedicata alla Privacy).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2. Finalità del trattamento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I dati forniti sono trattati a fini istituzionali per gli scopi per i quali sono raccolti e specificamente ai fini dello svolgimento delle attività inerenti </w:t>
      </w:r>
      <w:proofErr w:type="gramStart"/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l’istruttoria</w:t>
      </w:r>
      <w:proofErr w:type="gramEnd"/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dell'avviso “TURISMO</w:t>
      </w:r>
      <w:r w:rsidR="000A07E4"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2020</w:t>
      </w: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”.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3. Modalità di trattamento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I dati personali acquisiti sono trattati dal titolare del trattamento in forma elettronica e cartacea, nonché mediante procedure di archiviazione informatizzata, in modo da garantirne la sicurezza e la riservatezza.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4. Conferimento dei dati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Il conferimento dei dati richiesti è necessario ai fini dello svolgimento della procedura e l’eventuale rifiuto a fornirli comporta l’impossibilità di procedere.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5. Comunicazione e diffusione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I dati saranno trasmessi, per le verifiche di legge, ad altre istituzioni/enti (INPS, MISE, Ministero degli Interni, CIPE).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6. Periodo di conservazione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I dati forniti saranno trattati e conservati per il periodo strettamente necessario al perseguimento delle finalità sopra dichiarate e comunque non oltre quanto indicato nel “Registro dei Trattamenti” dell’Ente.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7. Diritti dell’interessato e forme di tutela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>All’interessato è inoltre riconosciuto il diritto di proporre segnalazione, reclamo e ricorso presso l’Autorità Garante per la Protezione dei Dati Personali, secondo le modalità previste dall’Autorità stessa.</w:t>
      </w:r>
      <w:r w:rsid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Per l’esercizio dei diritti è possibile rivolgersi al Titolare del trattamento: mail: </w:t>
      </w:r>
      <w:hyperlink r:id="rId16" w:history="1">
        <w:r w:rsidRPr="00A73A23">
          <w:rPr>
            <w:rStyle w:val="Internetlink"/>
            <w:rFonts w:ascii="Times New Roman" w:eastAsia="Calibri" w:hAnsi="Times New Roman" w:cs="Times New Roman"/>
            <w:sz w:val="16"/>
            <w:szCs w:val="16"/>
            <w:lang w:eastAsia="en-US"/>
          </w:rPr>
          <w:t>segreteria@so.camcom.it</w:t>
        </w:r>
      </w:hyperlink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PEC: </w:t>
      </w:r>
      <w:hyperlink r:id="rId17" w:history="1">
        <w:r w:rsidRPr="00A73A23">
          <w:rPr>
            <w:rStyle w:val="Internetlink"/>
            <w:rFonts w:ascii="Times New Roman" w:eastAsia="Calibri" w:hAnsi="Times New Roman" w:cs="Times New Roman"/>
            <w:sz w:val="16"/>
            <w:szCs w:val="16"/>
            <w:lang w:eastAsia="en-US"/>
          </w:rPr>
          <w:t>cciaa@so.legalmail.camcom.it</w:t>
        </w:r>
      </w:hyperlink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o contattare il Responsabile della protezione dei dati.</w:t>
      </w:r>
    </w:p>
    <w:p w:rsidR="00BE2A77" w:rsidRPr="00A73A23" w:rsidRDefault="00F93915" w:rsidP="00A73A23">
      <w:pPr>
        <w:pStyle w:val="Standard"/>
        <w:spacing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A73A2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Fermo restando quanto indicato nell’informativa di cui sopra, il sottoscritto presta il proprio consenso all’ulteriore trattamento dei dati personali finalizzato a ricevere informazioni relative ad attività, servizi, eventi ed iniziative istituzionali promosse dalla Camera di Commercio di Sondrio. </w:t>
      </w:r>
      <w:r w:rsidRPr="00A73A23">
        <w:rPr>
          <w:rFonts w:ascii="Times New Roman" w:eastAsia="Calibri" w:hAnsi="Times New Roman" w:cs="Times New Roman"/>
          <w:b/>
          <w:i/>
          <w:sz w:val="16"/>
          <w:szCs w:val="16"/>
          <w:lang w:eastAsia="en-US"/>
        </w:rPr>
        <w:t>(sottoscrizione facoltativa)</w:t>
      </w:r>
    </w:p>
    <w:p w:rsidR="00BE2A77" w:rsidRPr="00A73A23" w:rsidRDefault="00F93915">
      <w:pPr>
        <w:pStyle w:val="Standard"/>
        <w:spacing w:after="200" w:line="276" w:lineRule="auto"/>
        <w:jc w:val="center"/>
        <w:rPr>
          <w:rFonts w:ascii="Times New Roman" w:hAnsi="Times New Roman" w:cs="Times New Roman"/>
        </w:rPr>
      </w:pPr>
      <w:proofErr w:type="gramStart"/>
      <w:r w:rsidRPr="00A73A23">
        <w:rPr>
          <w:rFonts w:ascii="Times New Roman" w:eastAsia="Calibri" w:hAnsi="Times New Roman" w:cs="Times New Roman"/>
          <w:sz w:val="18"/>
          <w:szCs w:val="22"/>
          <w:lang w:eastAsia="en-US"/>
        </w:rPr>
        <w:t xml:space="preserve">acconsento  </w:t>
      </w:r>
      <w:r w:rsidRPr="00A73A23">
        <w:rPr>
          <w:rFonts w:ascii="Times New Roman" w:eastAsia="Wingdings 2" w:hAnsi="Times New Roman" w:cs="Times New Roman"/>
          <w:sz w:val="18"/>
          <w:szCs w:val="22"/>
          <w:lang w:eastAsia="en-US"/>
        </w:rPr>
        <w:t></w:t>
      </w:r>
      <w:proofErr w:type="gramEnd"/>
      <w:r w:rsidRPr="00A73A23">
        <w:rPr>
          <w:rFonts w:ascii="Times New Roman" w:eastAsia="Calibri" w:hAnsi="Times New Roman" w:cs="Times New Roman"/>
          <w:sz w:val="18"/>
          <w:szCs w:val="22"/>
          <w:lang w:eastAsia="en-US"/>
        </w:rPr>
        <w:t xml:space="preserve">                                non acconsento  </w:t>
      </w:r>
      <w:r w:rsidRPr="00A73A23">
        <w:rPr>
          <w:rFonts w:ascii="Times New Roman" w:eastAsia="Wingdings 2" w:hAnsi="Times New Roman" w:cs="Times New Roman"/>
          <w:sz w:val="18"/>
          <w:szCs w:val="22"/>
          <w:lang w:eastAsia="en-US"/>
        </w:rPr>
        <w:t></w:t>
      </w:r>
    </w:p>
    <w:p w:rsidR="00BE2A77" w:rsidRDefault="00F93915">
      <w:pPr>
        <w:pStyle w:val="Standard"/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18"/>
          <w:szCs w:val="22"/>
          <w:lang w:eastAsia="en-US"/>
        </w:rPr>
        <w:t xml:space="preserve">luogo e </w:t>
      </w:r>
      <w:proofErr w:type="gramStart"/>
      <w:r>
        <w:rPr>
          <w:rFonts w:ascii="Calibri" w:eastAsia="Calibri" w:hAnsi="Calibri"/>
          <w:sz w:val="18"/>
          <w:szCs w:val="22"/>
          <w:lang w:eastAsia="en-US"/>
        </w:rPr>
        <w:t xml:space="preserve">data  </w:t>
      </w:r>
      <w:r>
        <w:rPr>
          <w:rFonts w:ascii="Calibri" w:eastAsia="Calibri" w:hAnsi="Calibri"/>
          <w:sz w:val="18"/>
          <w:szCs w:val="22"/>
          <w:lang w:eastAsia="en-US"/>
        </w:rPr>
        <w:tab/>
      </w:r>
      <w:proofErr w:type="gramEnd"/>
      <w:r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18"/>
          <w:szCs w:val="22"/>
          <w:lang w:eastAsia="en-US"/>
        </w:rPr>
        <w:tab/>
        <w:t xml:space="preserve">          firma del legale rappresentante</w:t>
      </w:r>
    </w:p>
    <w:p w:rsidR="00BE2A77" w:rsidRDefault="00F93915">
      <w:pPr>
        <w:pStyle w:val="Standard"/>
        <w:spacing w:line="276" w:lineRule="auto"/>
        <w:rPr>
          <w:rFonts w:ascii="Calibri" w:eastAsia="Calibri" w:hAnsi="Calibri"/>
          <w:i/>
          <w:sz w:val="18"/>
          <w:szCs w:val="22"/>
          <w:lang w:eastAsia="en-US"/>
        </w:rPr>
      </w:pPr>
      <w:r>
        <w:rPr>
          <w:rFonts w:ascii="Calibri" w:eastAsia="Calibri" w:hAnsi="Calibri"/>
          <w:i/>
          <w:sz w:val="18"/>
          <w:szCs w:val="22"/>
          <w:lang w:eastAsia="en-US"/>
        </w:rPr>
        <w:t>___________________________</w:t>
      </w:r>
      <w:r>
        <w:rPr>
          <w:rFonts w:ascii="Calibri" w:eastAsia="Calibri" w:hAnsi="Calibri"/>
          <w:i/>
          <w:sz w:val="18"/>
          <w:szCs w:val="22"/>
          <w:lang w:eastAsia="en-US"/>
        </w:rPr>
        <w:tab/>
      </w:r>
      <w:r>
        <w:rPr>
          <w:rFonts w:ascii="Calibri" w:eastAsia="Calibri" w:hAnsi="Calibri"/>
          <w:i/>
          <w:sz w:val="18"/>
          <w:szCs w:val="22"/>
          <w:lang w:eastAsia="en-US"/>
        </w:rPr>
        <w:tab/>
      </w:r>
      <w:r>
        <w:rPr>
          <w:rFonts w:ascii="Calibri" w:eastAsia="Calibri" w:hAnsi="Calibri"/>
          <w:i/>
          <w:sz w:val="18"/>
          <w:szCs w:val="22"/>
          <w:lang w:eastAsia="en-US"/>
        </w:rPr>
        <w:tab/>
      </w:r>
      <w:r>
        <w:rPr>
          <w:rFonts w:ascii="Calibri" w:eastAsia="Calibri" w:hAnsi="Calibri"/>
          <w:i/>
          <w:sz w:val="18"/>
          <w:szCs w:val="22"/>
          <w:lang w:eastAsia="en-US"/>
        </w:rPr>
        <w:tab/>
      </w:r>
      <w:r>
        <w:rPr>
          <w:rFonts w:ascii="Calibri" w:eastAsia="Calibri" w:hAnsi="Calibri"/>
          <w:i/>
          <w:sz w:val="18"/>
          <w:szCs w:val="22"/>
          <w:lang w:eastAsia="en-US"/>
        </w:rPr>
        <w:tab/>
      </w:r>
      <w:r>
        <w:rPr>
          <w:rFonts w:ascii="Calibri" w:eastAsia="Calibri" w:hAnsi="Calibri"/>
          <w:i/>
          <w:sz w:val="18"/>
          <w:szCs w:val="22"/>
          <w:lang w:eastAsia="en-US"/>
        </w:rPr>
        <w:tab/>
        <w:t xml:space="preserve">            _____f.to digitalmente_____</w:t>
      </w:r>
    </w:p>
    <w:sectPr w:rsidR="00BE2A77">
      <w:footerReference w:type="even" r:id="rId18"/>
      <w:footerReference w:type="default" r:id="rId19"/>
      <w:pgSz w:w="11906" w:h="16838"/>
      <w:pgMar w:top="992" w:right="1077" w:bottom="1134" w:left="107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3F" w:rsidRDefault="00C50A3F">
      <w:r>
        <w:separator/>
      </w:r>
    </w:p>
  </w:endnote>
  <w:endnote w:type="continuationSeparator" w:id="0">
    <w:p w:rsidR="00C50A3F" w:rsidRDefault="00C5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,It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3F" w:rsidRDefault="00C50A3F">
      <w:r>
        <w:rPr>
          <w:color w:val="000000"/>
        </w:rPr>
        <w:separator/>
      </w:r>
    </w:p>
  </w:footnote>
  <w:footnote w:type="continuationSeparator" w:id="0">
    <w:p w:rsidR="00C50A3F" w:rsidRDefault="00C50A3F">
      <w:r>
        <w:continuationSeparator/>
      </w:r>
    </w:p>
  </w:footnote>
  <w:footnote w:id="1">
    <w:p w:rsidR="00BE2A77" w:rsidRDefault="00F93915">
      <w:pPr>
        <w:pStyle w:val="Footnote"/>
      </w:pPr>
      <w:r>
        <w:rPr>
          <w:rStyle w:val="Rimandonotaapidipagina"/>
        </w:rPr>
        <w:footnoteRef/>
      </w:r>
      <w:r>
        <w:rPr>
          <w:rFonts w:ascii="Times New Roman" w:hAnsi="Times New Roman"/>
          <w:i/>
          <w:iCs/>
        </w:rPr>
        <w:t xml:space="preserve">L’impresa dovrà presentare, a </w:t>
      </w:r>
      <w:r>
        <w:rPr>
          <w:rFonts w:ascii="Times New Roman" w:hAnsi="Times New Roman"/>
          <w:bCs/>
          <w:i/>
        </w:rPr>
        <w:t>pena di decadenza del contributo concesso,</w:t>
      </w:r>
      <w:r>
        <w:rPr>
          <w:rFonts w:ascii="Times New Roman" w:hAnsi="Times New Roman"/>
          <w:i/>
          <w:iCs/>
        </w:rPr>
        <w:t xml:space="preserve"> la rendicontazione di cui al presente modulo entro e non oltre il </w:t>
      </w:r>
      <w:r>
        <w:rPr>
          <w:rFonts w:ascii="Times New Roman" w:hAnsi="Times New Roman"/>
          <w:b/>
          <w:i/>
          <w:iCs/>
        </w:rPr>
        <w:t>15</w:t>
      </w:r>
      <w:r w:rsidR="000A07E4">
        <w:rPr>
          <w:rFonts w:ascii="Times New Roman" w:hAnsi="Times New Roman"/>
          <w:b/>
          <w:i/>
          <w:iCs/>
        </w:rPr>
        <w:t>0 giorno dalla data della comunicazione della concessione del contributo</w:t>
      </w:r>
      <w:r>
        <w:rPr>
          <w:rFonts w:ascii="Times New Roman" w:hAnsi="Times New Roman"/>
          <w:i/>
          <w:iCs/>
        </w:rPr>
        <w:t xml:space="preserve">, mediante pratica telematica analoga alla richiesta di contributo </w:t>
      </w:r>
      <w:r>
        <w:rPr>
          <w:rFonts w:ascii="Times New Roman" w:hAnsi="Times New Roman"/>
          <w:i/>
        </w:rPr>
        <w:t xml:space="preserve">accedendo al sito </w:t>
      </w:r>
      <w:hyperlink r:id="rId1" w:history="1">
        <w:r>
          <w:rPr>
            <w:rStyle w:val="Internetlink"/>
            <w:rFonts w:ascii="Times New Roman" w:hAnsi="Times New Roman"/>
            <w:i/>
          </w:rPr>
          <w:t>http://www.registroimprese.it</w:t>
        </w:r>
      </w:hyperlink>
      <w:r>
        <w:rPr>
          <w:rFonts w:ascii="CenturyGothic,Italic" w:hAnsi="CenturyGothic,Italic" w:cs="CenturyGothic,Italic"/>
          <w:iCs/>
          <w:sz w:val="18"/>
          <w:szCs w:val="18"/>
        </w:rPr>
        <w:t>.</w:t>
      </w:r>
    </w:p>
  </w:footnote>
  <w:footnote w:id="2">
    <w:p w:rsidR="00BE2A77" w:rsidRDefault="00F93915">
      <w:pPr>
        <w:pStyle w:val="Footnote"/>
      </w:pPr>
      <w:r>
        <w:rPr>
          <w:rStyle w:val="Rimandonotaapidipagina"/>
        </w:rPr>
        <w:footnoteRef/>
      </w:r>
      <w:r>
        <w:t xml:space="preserve">  </w:t>
      </w:r>
      <w:r>
        <w:rPr>
          <w:i/>
          <w:iCs/>
          <w:sz w:val="18"/>
          <w:szCs w:val="18"/>
        </w:rPr>
        <w:t>Il presente allegato va sottoscritto digitalmente dal titolare/legale rappresentante dell’impresa o da suo delegato alla trasmissione telematica.</w:t>
      </w:r>
    </w:p>
    <w:p w:rsidR="00BE2A77" w:rsidRDefault="00BE2A77">
      <w:pPr>
        <w:pStyle w:val="Footnote"/>
        <w:rPr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8839AD"/>
    <w:multiLevelType w:val="hybridMultilevel"/>
    <w:tmpl w:val="D7E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704F"/>
    <w:multiLevelType w:val="hybridMultilevel"/>
    <w:tmpl w:val="BC049274"/>
    <w:lvl w:ilvl="0" w:tplc="71D46C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311188"/>
    <w:multiLevelType w:val="multilevel"/>
    <w:tmpl w:val="60BEDAD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4" w15:restartNumberingAfterBreak="0">
    <w:nsid w:val="0B0D3252"/>
    <w:multiLevelType w:val="multilevel"/>
    <w:tmpl w:val="A1F0238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835"/>
    <w:multiLevelType w:val="hybridMultilevel"/>
    <w:tmpl w:val="DF72B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9037A"/>
    <w:multiLevelType w:val="multilevel"/>
    <w:tmpl w:val="30963A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EB6045A"/>
    <w:multiLevelType w:val="multilevel"/>
    <w:tmpl w:val="63C298C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A746B3"/>
    <w:multiLevelType w:val="multilevel"/>
    <w:tmpl w:val="2E8C0D50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5C275BB"/>
    <w:multiLevelType w:val="multilevel"/>
    <w:tmpl w:val="B97E9064"/>
    <w:styleLink w:val="WWNum11"/>
    <w:lvl w:ilvl="0">
      <w:start w:val="1"/>
      <w:numFmt w:val="decimal"/>
      <w:lvlText w:val="%1."/>
      <w:lvlJc w:val="left"/>
      <w:pPr>
        <w:ind w:left="1050" w:hanging="360"/>
      </w:pPr>
      <w:rPr>
        <w:rFonts w:ascii="Franklin Gothic Book" w:hAnsi="Franklin Gothic Book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C9835A1"/>
    <w:multiLevelType w:val="multilevel"/>
    <w:tmpl w:val="1F16D8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8E169F3"/>
    <w:multiLevelType w:val="multilevel"/>
    <w:tmpl w:val="A38E0B0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7A5743"/>
    <w:multiLevelType w:val="hybridMultilevel"/>
    <w:tmpl w:val="F80CA956"/>
    <w:lvl w:ilvl="0" w:tplc="007E4DA4">
      <w:numFmt w:val="bullet"/>
      <w:lvlText w:val="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171033D"/>
    <w:multiLevelType w:val="multilevel"/>
    <w:tmpl w:val="CAACA4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F1705A"/>
    <w:multiLevelType w:val="multilevel"/>
    <w:tmpl w:val="12C46D4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43726"/>
    <w:multiLevelType w:val="multilevel"/>
    <w:tmpl w:val="F19C756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FA259E"/>
    <w:multiLevelType w:val="multilevel"/>
    <w:tmpl w:val="8C3E8D26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4D67663"/>
    <w:multiLevelType w:val="multilevel"/>
    <w:tmpl w:val="EDEC0DC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0A5F41"/>
    <w:multiLevelType w:val="multilevel"/>
    <w:tmpl w:val="39EECC00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17DC"/>
    <w:multiLevelType w:val="multilevel"/>
    <w:tmpl w:val="F5DA5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7285DC8"/>
    <w:multiLevelType w:val="multilevel"/>
    <w:tmpl w:val="03B8E90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42AF5"/>
    <w:multiLevelType w:val="multilevel"/>
    <w:tmpl w:val="807A4FC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2487"/>
    <w:multiLevelType w:val="multilevel"/>
    <w:tmpl w:val="ECD651EA"/>
    <w:lvl w:ilvl="0">
      <w:numFmt w:val="bullet"/>
      <w:lvlText w:val="➢"/>
      <w:lvlJc w:val="left"/>
      <w:pPr>
        <w:ind w:left="720" w:hanging="49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300648"/>
    <w:multiLevelType w:val="hybridMultilevel"/>
    <w:tmpl w:val="34CE4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555B3"/>
    <w:multiLevelType w:val="multilevel"/>
    <w:tmpl w:val="FCCEED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947181E"/>
    <w:multiLevelType w:val="multilevel"/>
    <w:tmpl w:val="EC762DD4"/>
    <w:styleLink w:val="WWNum25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C990430"/>
    <w:multiLevelType w:val="multilevel"/>
    <w:tmpl w:val="C44C099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337B8"/>
    <w:multiLevelType w:val="multilevel"/>
    <w:tmpl w:val="BDB20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DC2D58"/>
    <w:multiLevelType w:val="hybridMultilevel"/>
    <w:tmpl w:val="7780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E35AB"/>
    <w:multiLevelType w:val="multilevel"/>
    <w:tmpl w:val="2EF84DD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D765DB"/>
    <w:multiLevelType w:val="hybridMultilevel"/>
    <w:tmpl w:val="84A88B92"/>
    <w:lvl w:ilvl="0" w:tplc="1E284F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746AD"/>
    <w:multiLevelType w:val="multilevel"/>
    <w:tmpl w:val="42644A8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20"/>
  </w:num>
  <w:num w:numId="6">
    <w:abstractNumId w:val="3"/>
  </w:num>
  <w:num w:numId="7">
    <w:abstractNumId w:val="29"/>
  </w:num>
  <w:num w:numId="8">
    <w:abstractNumId w:val="21"/>
  </w:num>
  <w:num w:numId="9">
    <w:abstractNumId w:val="31"/>
  </w:num>
  <w:num w:numId="10">
    <w:abstractNumId w:val="15"/>
  </w:num>
  <w:num w:numId="11">
    <w:abstractNumId w:val="2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25"/>
  </w:num>
  <w:num w:numId="17">
    <w:abstractNumId w:val="16"/>
  </w:num>
  <w:num w:numId="18">
    <w:abstractNumId w:val="13"/>
  </w:num>
  <w:num w:numId="19">
    <w:abstractNumId w:val="27"/>
  </w:num>
  <w:num w:numId="20">
    <w:abstractNumId w:val="22"/>
  </w:num>
  <w:num w:numId="21">
    <w:abstractNumId w:val="24"/>
  </w:num>
  <w:num w:numId="22">
    <w:abstractNumId w:val="19"/>
  </w:num>
  <w:num w:numId="23">
    <w:abstractNumId w:val="6"/>
  </w:num>
  <w:num w:numId="24">
    <w:abstractNumId w:val="8"/>
    <w:lvlOverride w:ilvl="0"/>
  </w:num>
  <w:num w:numId="25">
    <w:abstractNumId w:val="9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7"/>
    <w:lvlOverride w:ilvl="0"/>
  </w:num>
  <w:num w:numId="36">
    <w:abstractNumId w:val="18"/>
    <w:lvlOverride w:ilvl="0"/>
  </w:num>
  <w:num w:numId="37">
    <w:abstractNumId w:val="25"/>
    <w:lvlOverride w:ilvl="0">
      <w:startOverride w:val="1"/>
    </w:lvlOverride>
  </w:num>
  <w:num w:numId="38">
    <w:abstractNumId w:val="16"/>
    <w:lvlOverride w:ilvl="0"/>
  </w:num>
  <w:num w:numId="39">
    <w:abstractNumId w:val="5"/>
  </w:num>
  <w:num w:numId="40">
    <w:abstractNumId w:val="23"/>
  </w:num>
  <w:num w:numId="41">
    <w:abstractNumId w:val="30"/>
  </w:num>
  <w:num w:numId="42">
    <w:abstractNumId w:val="28"/>
  </w:num>
  <w:num w:numId="43">
    <w:abstractNumId w:val="4"/>
  </w:num>
  <w:num w:numId="44">
    <w:abstractNumId w:val="1"/>
  </w:num>
  <w:num w:numId="45">
    <w:abstractNumId w:val="12"/>
  </w:num>
  <w:num w:numId="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attachedTemplate r:id="rId1"/>
  <w:doNotTrackMoves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A77"/>
    <w:rsid w:val="000A07E4"/>
    <w:rsid w:val="000A4036"/>
    <w:rsid w:val="000F6556"/>
    <w:rsid w:val="001670C5"/>
    <w:rsid w:val="0039640E"/>
    <w:rsid w:val="003D3F5F"/>
    <w:rsid w:val="003F3523"/>
    <w:rsid w:val="00407771"/>
    <w:rsid w:val="0064453E"/>
    <w:rsid w:val="007A61AF"/>
    <w:rsid w:val="009970FA"/>
    <w:rsid w:val="009A6292"/>
    <w:rsid w:val="00A229C5"/>
    <w:rsid w:val="00A53B93"/>
    <w:rsid w:val="00A73A23"/>
    <w:rsid w:val="00BE05B2"/>
    <w:rsid w:val="00BE2A77"/>
    <w:rsid w:val="00C50A3F"/>
    <w:rsid w:val="00C843E1"/>
    <w:rsid w:val="00CC6E7E"/>
    <w:rsid w:val="00D7447D"/>
    <w:rsid w:val="00E31E57"/>
    <w:rsid w:val="00E8418E"/>
    <w:rsid w:val="00EA39F8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D0E3DC7-6AC6-4E56-9E43-B0D1EC75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ind w:left="714" w:hanging="357"/>
      <w:jc w:val="both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suppressAutoHyphens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uppressAutoHyphens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uppressAutoHyphens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uppressAutoHyphens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uppressAutoHyphens/>
      <w:jc w:val="center"/>
      <w:outlineLvl w:val="5"/>
    </w:pPr>
    <w:rPr>
      <w:i/>
      <w:iCs/>
    </w:rPr>
  </w:style>
  <w:style w:type="paragraph" w:styleId="Titolo9">
    <w:name w:val="heading 9"/>
    <w:basedOn w:val="Normale"/>
    <w:next w:val="Normale"/>
    <w:pPr>
      <w:keepNext/>
      <w:keepLines/>
      <w:suppressAutoHyphens/>
      <w:spacing w:before="200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left="714" w:hanging="357"/>
      <w:jc w:val="both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pPr>
      <w:suppressAutoHyphen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paragraph" w:styleId="Testonotadichiusura">
    <w:name w:val="endnote text"/>
    <w:basedOn w:val="Normale"/>
    <w:pPr>
      <w:suppressAutoHyphens/>
    </w:pPr>
  </w:style>
  <w:style w:type="paragraph" w:styleId="Mappadocumento">
    <w:name w:val="Document Map"/>
    <w:basedOn w:val="Normale"/>
    <w:pPr>
      <w:shd w:val="clear" w:color="auto" w:fill="000080"/>
      <w:suppressAutoHyphens/>
    </w:pPr>
    <w:rPr>
      <w:rFonts w:ascii="Tahoma" w:eastAsia="Tahoma" w:hAnsi="Tahoma" w:cs="Tahoma"/>
    </w:rPr>
  </w:style>
  <w:style w:type="paragraph" w:styleId="Rientrocorpodeltesto3">
    <w:name w:val="Body Text Indent 3"/>
    <w:basedOn w:val="Normale"/>
    <w:pPr>
      <w:suppressAutoHyphens/>
      <w:ind w:left="709" w:hanging="425"/>
    </w:pPr>
    <w:rPr>
      <w:sz w:val="28"/>
    </w:rPr>
  </w:style>
  <w:style w:type="paragraph" w:styleId="Corpodeltesto2">
    <w:name w:val="Body Text 2"/>
    <w:basedOn w:val="Normale"/>
    <w:pPr>
      <w:suppressAutoHyphens/>
    </w:pPr>
    <w:rPr>
      <w:b/>
    </w:rPr>
  </w:style>
  <w:style w:type="paragraph" w:styleId="Corpotesto">
    <w:name w:val="Body Text"/>
    <w:pPr>
      <w:widowControl w:val="0"/>
      <w:suppressAutoHyphens/>
      <w:autoSpaceDN w:val="0"/>
      <w:snapToGrid w:val="0"/>
      <w:ind w:left="714" w:hanging="357"/>
      <w:jc w:val="both"/>
      <w:textAlignment w:val="baseline"/>
    </w:pPr>
    <w:rPr>
      <w:color w:val="000000"/>
      <w:kern w:val="3"/>
      <w:sz w:val="28"/>
      <w:szCs w:val="24"/>
      <w:lang w:eastAsia="zh-CN" w:bidi="hi-IN"/>
    </w:rPr>
  </w:style>
  <w:style w:type="paragraph" w:styleId="Corpodeltesto3">
    <w:name w:val="Body Text 3"/>
    <w:basedOn w:val="Normale"/>
    <w:pPr>
      <w:suppressAutoHyphens/>
    </w:pPr>
    <w:rPr>
      <w:rFonts w:ascii="Verdana" w:eastAsia="Verdana" w:hAnsi="Verdana" w:cs="Verdana"/>
    </w:rPr>
  </w:style>
  <w:style w:type="paragraph" w:styleId="Testonotaapidipagina">
    <w:name w:val="footnote text"/>
    <w:basedOn w:val="Normale"/>
    <w:pPr>
      <w:suppressAutoHyphens/>
    </w:pPr>
    <w:rPr>
      <w:rFonts w:ascii="Times" w:eastAsia="Times" w:hAnsi="Times" w:cs="Times"/>
    </w:rPr>
  </w:style>
  <w:style w:type="paragraph" w:styleId="Testofumetto">
    <w:name w:val="Balloon Text"/>
    <w:basedOn w:val="Normale"/>
    <w:pPr>
      <w:suppressAutoHyphens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 w:firstLine="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styleId="Elenco">
    <w:name w:val="List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ind w:left="714" w:hanging="357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styleId="Numeropagina">
    <w:name w:val="page number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  <w:rPr>
      <w:rFonts w:ascii="Times" w:eastAsia="Times" w:hAnsi="Times" w:cs="Times"/>
    </w:rPr>
  </w:style>
  <w:style w:type="paragraph" w:customStyle="1" w:styleId="western">
    <w:name w:val="western"/>
    <w:basedOn w:val="Normale"/>
    <w:rsid w:val="00A229C5"/>
    <w:pPr>
      <w:spacing w:before="100" w:beforeAutospacing="1" w:after="100" w:afterAutospacing="1"/>
      <w:ind w:left="0" w:firstLine="0"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NumberingSymbols">
    <w:name w:val="Numbering Symbols"/>
  </w:style>
  <w:style w:type="character" w:customStyle="1" w:styleId="ListLabel91">
    <w:name w:val="ListLabel 91"/>
    <w:rPr>
      <w:rFonts w:ascii="Franklin Gothic Book" w:eastAsia="Franklin Gothic Book" w:hAnsi="Franklin Gothic Book" w:cs="Times New Roman"/>
      <w:b w:val="0"/>
      <w:sz w:val="20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">
    <w:name w:val="ListLabel 10"/>
    <w:rPr>
      <w:rFonts w:ascii="Franklin Gothic Book" w:eastAsia="Franklin Gothic Book" w:hAnsi="Franklin Gothic Book" w:cs="Times New Roman"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Franklin Gothic Book" w:eastAsia="Franklin Gothic Book" w:hAnsi="Franklin Gothic Book" w:cs="Times New Roman"/>
      <w:sz w:val="20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Franklin Gothic Book" w:eastAsia="Franklin Gothic Book" w:hAnsi="Franklin Gothic Book" w:cs="Times New Roman"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Franklin Gothic Book" w:eastAsia="Franklin Gothic Book" w:hAnsi="Franklin Gothic Book" w:cs="Times New Roman"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Franklin Gothic Book" w:eastAsia="Franklin Gothic Book" w:hAnsi="Franklin Gothic Book" w:cs="Times New Roman"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Franklin Gothic Book" w:eastAsia="Franklin Gothic Book" w:hAnsi="Franklin Gothic Book" w:cs="Times New Roman"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82">
    <w:name w:val="ListLabel 82"/>
    <w:rPr>
      <w:rFonts w:ascii="Franklin Gothic Book" w:eastAsia="Franklin Gothic Book" w:hAnsi="Franklin Gothic Book" w:cs="Times New Roman"/>
      <w:sz w:val="20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73">
    <w:name w:val="ListLabel 73"/>
    <w:rPr>
      <w:rFonts w:ascii="Franklin Gothic Book" w:eastAsia="Times New Roman" w:hAnsi="Franklin Gothic Book" w:cs="Times New Roman"/>
      <w:b/>
      <w:sz w:val="2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6">
    <w:name w:val="WWNum26"/>
    <w:basedOn w:val="Nessunelenco"/>
    <w:pPr>
      <w:numPr>
        <w:numId w:val="3"/>
      </w:numPr>
    </w:pPr>
  </w:style>
  <w:style w:type="numbering" w:customStyle="1" w:styleId="WWNum11">
    <w:name w:val="WWNum11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8"/>
      </w:numPr>
    </w:pPr>
  </w:style>
  <w:style w:type="numbering" w:customStyle="1" w:styleId="WWNum6">
    <w:name w:val="WWNum6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8">
    <w:name w:val="WWNum8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9">
    <w:name w:val="WWNum9"/>
    <w:basedOn w:val="Nessunelenco"/>
    <w:pPr>
      <w:numPr>
        <w:numId w:val="13"/>
      </w:numPr>
    </w:pPr>
  </w:style>
  <w:style w:type="numbering" w:customStyle="1" w:styleId="WWNum27">
    <w:name w:val="WWNum27"/>
    <w:basedOn w:val="Nessunelenco"/>
    <w:pPr>
      <w:numPr>
        <w:numId w:val="14"/>
      </w:numPr>
    </w:pPr>
  </w:style>
  <w:style w:type="numbering" w:customStyle="1" w:styleId="WWNum18">
    <w:name w:val="WWNum18"/>
    <w:basedOn w:val="Nessunelenco"/>
    <w:pPr>
      <w:numPr>
        <w:numId w:val="15"/>
      </w:numPr>
    </w:pPr>
  </w:style>
  <w:style w:type="numbering" w:customStyle="1" w:styleId="WWNum25">
    <w:name w:val="WWNum25"/>
    <w:basedOn w:val="Nessunelenco"/>
    <w:pPr>
      <w:numPr>
        <w:numId w:val="16"/>
      </w:numPr>
    </w:pPr>
  </w:style>
  <w:style w:type="numbering" w:customStyle="1" w:styleId="WWNum20">
    <w:name w:val="WWNum20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ciaa@so.legalmail.camcom.it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cciaa@so.legalmail.camcom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greteria@so.camcom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uffleg.unioncamerelombardia@legalmail.it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ranco.pozzoli@lom.camcom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imprese.it/altri-adempimenti-cameral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TURISMO%202018/TURISMO%204.0/II%20EDIZIONE%20AVVISO%20219_2018/Turismo%2020%20Domanda%20di%20Contributo.odt/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751F-C584-4535-91EE-8F6F74AE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/>
  <LinksUpToDate>false</LinksUpToDate>
  <CharactersWithSpaces>7217</CharactersWithSpaces>
  <SharedDoc>false</SharedDoc>
  <HLinks>
    <vt:vector size="36" baseType="variant"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mailto:cciaa@so.legalmail.camcom.it</vt:lpwstr>
      </vt:variant>
      <vt:variant>
        <vt:lpwstr/>
      </vt:variant>
      <vt:variant>
        <vt:i4>720993</vt:i4>
      </vt:variant>
      <vt:variant>
        <vt:i4>9</vt:i4>
      </vt:variant>
      <vt:variant>
        <vt:i4>0</vt:i4>
      </vt:variant>
      <vt:variant>
        <vt:i4>5</vt:i4>
      </vt:variant>
      <vt:variant>
        <vt:lpwstr>mailto:segreteria@so.camcom.it</vt:lpwstr>
      </vt:variant>
      <vt:variant>
        <vt:lpwstr/>
      </vt:variant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mailto:uffleg.unioncamerelombardia@legalmail.it</vt:lpwstr>
      </vt:variant>
      <vt:variant>
        <vt:lpwstr/>
      </vt:variant>
      <vt:variant>
        <vt:i4>5636219</vt:i4>
      </vt:variant>
      <vt:variant>
        <vt:i4>3</vt:i4>
      </vt:variant>
      <vt:variant>
        <vt:i4>0</vt:i4>
      </vt:variant>
      <vt:variant>
        <vt:i4>5</vt:i4>
      </vt:variant>
      <vt:variant>
        <vt:lpwstr>mailto:franco.pozzoli@lom.camcom.it</vt:lpwstr>
      </vt:variant>
      <vt:variant>
        <vt:lpwstr/>
      </vt:variant>
      <vt:variant>
        <vt:i4>8126530</vt:i4>
      </vt:variant>
      <vt:variant>
        <vt:i4>0</vt:i4>
      </vt:variant>
      <vt:variant>
        <vt:i4>0</vt:i4>
      </vt:variant>
      <vt:variant>
        <vt:i4>5</vt:i4>
      </vt:variant>
      <vt:variant>
        <vt:lpwstr>mailto:cciaa@so.legalmail.camcom.it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http://www.registroimprese.it/altri-adempimenti-camerali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subject/>
  <dc:creator>BONGINI</dc:creator>
  <cp:keywords/>
  <cp:lastModifiedBy>Antonella Reghenzani</cp:lastModifiedBy>
  <cp:revision>2</cp:revision>
  <cp:lastPrinted>2014-02-03T09:48:00Z</cp:lastPrinted>
  <dcterms:created xsi:type="dcterms:W3CDTF">2020-06-22T14:25:00Z</dcterms:created>
  <dcterms:modified xsi:type="dcterms:W3CDTF">2020-06-22T14:25:00Z</dcterms:modified>
</cp:coreProperties>
</file>